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6965" w14:textId="77777777" w:rsidR="00E67519" w:rsidRDefault="00B866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14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COLLEGIUM WITELONA UCZELNIA PAŃSTWOWA </w:t>
      </w:r>
    </w:p>
    <w:p w14:paraId="7EA42A98" w14:textId="77777777" w:rsidR="00E67519" w:rsidRDefault="00B866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3587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ul. Sejmowa 5A, 59-220 Legnica </w:t>
      </w:r>
    </w:p>
    <w:tbl>
      <w:tblPr>
        <w:tblStyle w:val="a"/>
        <w:tblW w:w="10067" w:type="dxa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E67519" w14:paraId="204739B0" w14:textId="77777777">
        <w:trPr>
          <w:trHeight w:val="1432"/>
        </w:trPr>
        <w:tc>
          <w:tcPr>
            <w:tcW w:w="10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006D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KARTA PRZEBIEGU PRAKTYKI ZAWODOWEJ </w:t>
            </w:r>
          </w:p>
          <w:p w14:paraId="3D345580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Kierunek: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Bezpieczeństwo wewnętrzne </w:t>
            </w:r>
          </w:p>
          <w:p w14:paraId="1BC0EBBD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studia pierwszego stopnia – stacjonarne</w:t>
            </w:r>
            <w:r>
              <w:rPr>
                <w:rFonts w:ascii="Calibri" w:eastAsia="Calibri" w:hAnsi="Calibri" w:cs="Calibri"/>
                <w:color w:val="000000"/>
              </w:rPr>
              <w:t xml:space="preserve">, semestr: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IV </w:t>
            </w:r>
          </w:p>
          <w:p w14:paraId="53207C23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Liczba godzin praktyki zawodowej: 240</w:t>
            </w:r>
          </w:p>
        </w:tc>
      </w:tr>
    </w:tbl>
    <w:p w14:paraId="677CC8C9" w14:textId="77777777" w:rsidR="00E67519" w:rsidRDefault="00E675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2FBB89" w14:textId="77777777" w:rsidR="00E67519" w:rsidRDefault="00E675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3A3B8D" w14:textId="77777777" w:rsidR="00E67519" w:rsidRDefault="00B866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853" w:right="527" w:firstLine="1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Imię i nazwisko studenta: </w:t>
      </w: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……………………………………………………………………… </w:t>
      </w:r>
      <w:r>
        <w:rPr>
          <w:rFonts w:ascii="Calibri" w:eastAsia="Calibri" w:hAnsi="Calibri" w:cs="Calibri"/>
          <w:b/>
          <w:color w:val="000000"/>
        </w:rPr>
        <w:t xml:space="preserve">Nr albumu: </w:t>
      </w:r>
      <w:r>
        <w:rPr>
          <w:rFonts w:ascii="Calibri" w:eastAsia="Calibri" w:hAnsi="Calibri" w:cs="Calibri"/>
          <w:color w:val="000000"/>
        </w:rPr>
        <w:t xml:space="preserve">………………………. </w:t>
      </w:r>
      <w:r>
        <w:rPr>
          <w:rFonts w:ascii="Calibri" w:eastAsia="Calibri" w:hAnsi="Calibri" w:cs="Calibri"/>
          <w:b/>
          <w:color w:val="000000"/>
        </w:rPr>
        <w:t xml:space="preserve">Nazwa i adres zakładu pracy: </w:t>
      </w: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……………………………………………………………………………………………………………………………………………………………. </w:t>
      </w:r>
      <w:r>
        <w:rPr>
          <w:rFonts w:ascii="Calibri" w:eastAsia="Calibri" w:hAnsi="Calibri" w:cs="Calibri"/>
          <w:b/>
          <w:color w:val="000000"/>
        </w:rPr>
        <w:t xml:space="preserve">Termin realizacji praktyki zawodowej: </w:t>
      </w: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…………………………………………………………….………………………………… </w:t>
      </w:r>
    </w:p>
    <w:tbl>
      <w:tblPr>
        <w:tblStyle w:val="a0"/>
        <w:tblW w:w="10067" w:type="dxa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0"/>
        <w:gridCol w:w="1277"/>
      </w:tblGrid>
      <w:tr w:rsidR="00E67519" w14:paraId="1698E543" w14:textId="77777777">
        <w:trPr>
          <w:trHeight w:val="626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B86B0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77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Potwierdzenie uzyskanych efektów uczenia się: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C829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Ocena </w:t>
            </w:r>
          </w:p>
          <w:p w14:paraId="5B1D858A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(od 5 do 2)</w:t>
            </w:r>
          </w:p>
        </w:tc>
      </w:tr>
      <w:tr w:rsidR="00E67519" w14:paraId="4ECA61B8" w14:textId="77777777">
        <w:trPr>
          <w:trHeight w:val="350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004EC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WIEDZA - zna i rozumie w zaawansowanym stopniu: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9372" w14:textId="77777777" w:rsidR="00E67519" w:rsidRDefault="00E67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E67519" w14:paraId="4E239E53" w14:textId="77777777">
        <w:trPr>
          <w:trHeight w:val="417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B080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specyfikę pracy środowiska zawodowego w którym odbywa praktykę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7047B" w14:textId="77777777" w:rsidR="00E67519" w:rsidRDefault="00E67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67519" w14:paraId="41785881" w14:textId="77777777">
        <w:trPr>
          <w:trHeight w:val="417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DC678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procedury, przepisy, obieg dokumentów organizacji (komórki) w którym odbywa praktykę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3CE26" w14:textId="77777777" w:rsidR="00E67519" w:rsidRDefault="00E67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67519" w14:paraId="4E70D316" w14:textId="77777777">
        <w:trPr>
          <w:trHeight w:val="547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81864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83" w:right="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zasady funkcjonowania wybranych działów zakładu (instytucji), w którym odbywa praktykę  zawodową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C91C4" w14:textId="77777777" w:rsidR="00E67519" w:rsidRDefault="00E67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67519" w14:paraId="6EC00E83" w14:textId="77777777">
        <w:trPr>
          <w:trHeight w:val="350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EC663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UMIEJĘTNOŚCI - potrafi: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DA42D" w14:textId="77777777" w:rsidR="00E67519" w:rsidRDefault="00E67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E67519" w14:paraId="33FD47FC" w14:textId="77777777">
        <w:trPr>
          <w:trHeight w:val="405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9B252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wykonywać obowiązki na stanowisku typowym dla kierunku bezpieczeństwo wewnętrzne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AE201" w14:textId="77777777" w:rsidR="00E67519" w:rsidRDefault="00E67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67519" w14:paraId="5B239E49" w14:textId="77777777">
        <w:trPr>
          <w:trHeight w:val="547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5FB2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90" w:right="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przestrzegać zasad postępowania, gwarantujących właściwą jakość działań zawodowych oraz  bezpieczeństwo w miejscu pracy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6FEA3" w14:textId="77777777" w:rsidR="00E67519" w:rsidRDefault="00E67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67519" w14:paraId="452BFB83" w14:textId="77777777">
        <w:trPr>
          <w:trHeight w:val="547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4604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80" w:right="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współdziałać w zespole utrzymując właściwe relacje z pracownikami danej organizacji (komórki)  w której odbywa praktykę zawodową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C5B8" w14:textId="77777777" w:rsidR="00E67519" w:rsidRDefault="00E67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67519" w14:paraId="61E71B68" w14:textId="77777777">
        <w:trPr>
          <w:trHeight w:val="547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A376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83" w:right="20" w:hanging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 oparciu o kontakty z pracownikami przedsiębiorstwa (instytucji) podnosić swoje kompetencje  zawodowe (praktyczne umiejętności oraz wiedzę)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BBA9" w14:textId="77777777" w:rsidR="00E67519" w:rsidRDefault="00E67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67519" w14:paraId="3EEC36B1" w14:textId="77777777">
        <w:trPr>
          <w:trHeight w:val="405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35CE3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rozwiązać praktyczne zadania na stanowisku typowym dla kierunku bezpieczeństwo wewnętrzne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F772F" w14:textId="77777777" w:rsidR="00E67519" w:rsidRDefault="00E67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67519" w14:paraId="3A35E8D0" w14:textId="77777777">
        <w:trPr>
          <w:trHeight w:val="350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FE5E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KOMPETENCJE SPOŁECZNE - jest gotów do: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1C5C" w14:textId="77777777" w:rsidR="00E67519" w:rsidRDefault="00E67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E67519" w14:paraId="6006750D" w14:textId="77777777">
        <w:trPr>
          <w:trHeight w:val="547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42E9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90" w:right="21" w:hanging="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zasięgania opinii ekspertów w przypadku problemów z samodzielnym rozwiązaniem problemu i  uwzględnienia otrzymanych informacji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0CC33" w14:textId="77777777" w:rsidR="00E67519" w:rsidRDefault="00E67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67519" w14:paraId="17EDAA89" w14:textId="77777777">
        <w:trPr>
          <w:trHeight w:val="547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5A39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90" w:right="20" w:hanging="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odpowiedzialnego wykonywania zawodu w poszanowaniu jego misji, tradycji i dorobku,  umożliwiającej jego właściwe wykonywanie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2922" w14:textId="77777777" w:rsidR="00E67519" w:rsidRDefault="00E67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67519" w14:paraId="19A8FEB6" w14:textId="77777777">
        <w:trPr>
          <w:trHeight w:val="499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4118E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 przestrzegania zasad etyki zawodowej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2882" w14:textId="77777777" w:rsidR="00E67519" w:rsidRDefault="00E67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67519" w14:paraId="0D0A7FFB" w14:textId="77777777">
        <w:trPr>
          <w:trHeight w:val="502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04CC9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aktywnego zaangażowania w funkcjonowanie instytucji / zakładu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E6521" w14:textId="77777777" w:rsidR="00E67519" w:rsidRDefault="00E67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67519" w14:paraId="649970B0" w14:textId="77777777">
        <w:trPr>
          <w:trHeight w:val="499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C7442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utrzymania właściwych relacji w środowisku zawodowym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4EB08" w14:textId="77777777" w:rsidR="00E67519" w:rsidRDefault="00E67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67519" w14:paraId="45733BCA" w14:textId="77777777">
        <w:trPr>
          <w:trHeight w:val="451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50785" w14:textId="77777777" w:rsidR="00E67519" w:rsidRDefault="00B86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Ocena końcowa (średnia ocen za efekty uczenia się)*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E75A0" w14:textId="77777777" w:rsidR="00E67519" w:rsidRDefault="00E67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70C984DA" w14:textId="77777777" w:rsidR="00E67519" w:rsidRDefault="00E675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FAA28B" w14:textId="77777777" w:rsidR="00E67519" w:rsidRDefault="00E675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3A985F" w14:textId="77777777" w:rsidR="00E67519" w:rsidRDefault="00B866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3" w:lineRule="auto"/>
        <w:ind w:left="292" w:right="456" w:firstLine="5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*Liczymy średnią tylko wówczas, gdy student otrzyma pozytywne oceny z zakładanych efektów uczenia się we wszystkich kategoriach. W przypadku otrzymania oceny niedostatecznej z zakładanych efektów uczenia się w kategorii wiedza lub/i umiejętności lub/i komp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etencje społeczne student nie  zalicza praktyki zawodowej </w:t>
      </w:r>
    </w:p>
    <w:p w14:paraId="49F44150" w14:textId="77777777" w:rsidR="00E67519" w:rsidRDefault="00B866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50" w:lineRule="auto"/>
        <w:ind w:right="548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Ocena ogólna z praktyki zawodowej wystawiona przez zakładowego opiekuna praktyk: </w:t>
      </w:r>
      <w:r>
        <w:rPr>
          <w:rFonts w:ascii="Calibri" w:eastAsia="Calibri" w:hAnsi="Calibri" w:cs="Calibri"/>
          <w:color w:val="000000"/>
          <w:sz w:val="16"/>
          <w:szCs w:val="16"/>
        </w:rPr>
        <w:t>………………………......................................................................  Skala ocen: 5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bdb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); 4,5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db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plus); 4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db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); 3,5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dst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plus); 3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dst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); 2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ndst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). </w:t>
      </w:r>
    </w:p>
    <w:p w14:paraId="3A7A7ADF" w14:textId="77777777" w:rsidR="00E67519" w:rsidRDefault="00B866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6" w:line="245" w:lineRule="auto"/>
        <w:ind w:left="144" w:right="914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…………………….. ……………………………………….………..……… 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(data)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Pieczątka zakładu pracy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>(podpis zakładowego opieku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na praktyk) </w:t>
      </w:r>
    </w:p>
    <w:p w14:paraId="07C88A91" w14:textId="77777777" w:rsidR="00E67519" w:rsidRDefault="00B866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14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COLLEGIUM WITELONA UCZELNIA PAŃSTWOWA </w:t>
      </w:r>
    </w:p>
    <w:p w14:paraId="33789014" w14:textId="77777777" w:rsidR="00E67519" w:rsidRDefault="00B866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3587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ul. Sejmowa 5A, 59-220 Legnica </w:t>
      </w:r>
    </w:p>
    <w:p w14:paraId="333C19F8" w14:textId="77777777" w:rsidR="00E67519" w:rsidRDefault="00B866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8" w:line="240" w:lineRule="auto"/>
        <w:ind w:right="2618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WERYFIKACJA ZAKŁADANYCH EFEKTÓW UCZENIA SIĘ </w:t>
      </w:r>
    </w:p>
    <w:p w14:paraId="23BD1C9B" w14:textId="77777777" w:rsidR="00E67519" w:rsidRDefault="00B866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right="3393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(wypełnia opiekun praktyk z Uczelni) </w:t>
      </w:r>
    </w:p>
    <w:p w14:paraId="28FF3429" w14:textId="77777777" w:rsidR="00E67519" w:rsidRDefault="00B866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7" w:line="243" w:lineRule="auto"/>
        <w:ind w:left="1424" w:right="448" w:hanging="4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1) Po dokonaniu analizy zgodności celów praktyki zawodowej, założonych efektów uczenia się  i wykonywanych czynności w zakładzie pracy stwierdzam, że student osiągnął wszystkie  wymagane efekty uczenia się. </w:t>
      </w:r>
    </w:p>
    <w:p w14:paraId="6180D82B" w14:textId="77777777" w:rsidR="00E67519" w:rsidRDefault="00B866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3" w:lineRule="auto"/>
        <w:ind w:left="1428" w:right="447" w:hanging="42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 Do analizy wykorzystano także dodatkowe warun</w:t>
      </w:r>
      <w:r>
        <w:rPr>
          <w:rFonts w:ascii="Calibri" w:eastAsia="Calibri" w:hAnsi="Calibri" w:cs="Calibri"/>
          <w:color w:val="000000"/>
        </w:rPr>
        <w:t xml:space="preserve">ki wskazane do zaliczenia praktyki  zawodowej:* rozmowę ze studentem, rozmowę z zakładowym opiekunem praktyk, inne formy  </w:t>
      </w:r>
    </w:p>
    <w:p w14:paraId="26F1CA35" w14:textId="77777777" w:rsidR="00E67519" w:rsidRDefault="00B866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486" w:lineRule="auto"/>
        <w:ind w:left="1434" w:right="53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……………………………………………………………………………………………………………..…………………………………… ……………………………………………………………………………………………………………………………………..…………… </w:t>
      </w:r>
    </w:p>
    <w:p w14:paraId="24E70BE7" w14:textId="77777777" w:rsidR="00E67519" w:rsidRDefault="00B866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 w:line="240" w:lineRule="auto"/>
        <w:ind w:left="142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Ocena ogólna z praktyki zawodowej: </w:t>
      </w:r>
      <w:r>
        <w:rPr>
          <w:rFonts w:ascii="Calibri" w:eastAsia="Calibri" w:hAnsi="Calibri" w:cs="Calibri"/>
          <w:color w:val="000000"/>
        </w:rPr>
        <w:t xml:space="preserve">....................................................... </w:t>
      </w:r>
    </w:p>
    <w:p w14:paraId="4EC05CAE" w14:textId="77777777" w:rsidR="00E67519" w:rsidRDefault="00B866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3" w:line="240" w:lineRule="auto"/>
        <w:ind w:left="142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Opiekun praktyk z Uczelni: ……………………………………………………………..……… </w:t>
      </w:r>
    </w:p>
    <w:p w14:paraId="44B06F27" w14:textId="77777777" w:rsidR="00E67519" w:rsidRDefault="00B866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2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(data i podpis) </w:t>
      </w:r>
    </w:p>
    <w:p w14:paraId="3FA5133E" w14:textId="77777777" w:rsidR="00E67519" w:rsidRDefault="00B866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0" w:line="240" w:lineRule="auto"/>
        <w:ind w:left="157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lastRenderedPageBreak/>
        <w:t>*właściwe podkreślić</w:t>
      </w:r>
    </w:p>
    <w:sectPr w:rsidR="00E67519">
      <w:pgSz w:w="11900" w:h="16820"/>
      <w:pgMar w:top="840" w:right="916" w:bottom="1233" w:left="56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519"/>
    <w:rsid w:val="00B8664B"/>
    <w:rsid w:val="00E6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8CAC"/>
  <w15:docId w15:val="{DAEBC5FF-68A7-4A48-9C99-5AE3007D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Czarnota Karolina</dc:creator>
  <cp:lastModifiedBy>Czarnota Karolina</cp:lastModifiedBy>
  <cp:revision>2</cp:revision>
  <dcterms:created xsi:type="dcterms:W3CDTF">2025-07-24T12:13:00Z</dcterms:created>
  <dcterms:modified xsi:type="dcterms:W3CDTF">2025-07-24T12:13:00Z</dcterms:modified>
</cp:coreProperties>
</file>